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C7" w:rsidRPr="00D16821" w:rsidRDefault="00E50AC7" w:rsidP="00E50AC7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b/>
          <w:noProof/>
          <w:color w:val="040404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1181735</wp:posOffset>
            </wp:positionH>
            <wp:positionV relativeFrom="margin">
              <wp:posOffset>-779249</wp:posOffset>
            </wp:positionV>
            <wp:extent cx="3577590" cy="758190"/>
            <wp:effectExtent l="0" t="0" r="3810" b="3810"/>
            <wp:wrapTopAndBottom/>
            <wp:docPr id="1" name="Picture 1" descr="LOGO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4"/>
        </w:rPr>
        <w:t xml:space="preserve">Port Management Office of </w:t>
      </w:r>
      <w:proofErr w:type="spellStart"/>
      <w:r>
        <w:rPr>
          <w:rFonts w:ascii="Arial" w:hAnsi="Arial" w:cs="Arial"/>
          <w:b/>
          <w:szCs w:val="24"/>
        </w:rPr>
        <w:t>Misamis</w:t>
      </w:r>
      <w:proofErr w:type="spellEnd"/>
      <w:r>
        <w:rPr>
          <w:rFonts w:ascii="Arial" w:hAnsi="Arial" w:cs="Arial"/>
          <w:b/>
          <w:szCs w:val="24"/>
        </w:rPr>
        <w:t xml:space="preserve"> Oriental/Cagayan de Oro</w:t>
      </w:r>
    </w:p>
    <w:p w:rsidR="00260556" w:rsidRDefault="00260556" w:rsidP="007E634A">
      <w:pPr>
        <w:pStyle w:val="NoSpacing"/>
        <w:jc w:val="center"/>
        <w:rPr>
          <w:rFonts w:ascii="Arial" w:eastAsia="Arial" w:hAnsi="Arial" w:cs="Arial"/>
          <w:b/>
          <w:color w:val="040404"/>
          <w:sz w:val="24"/>
          <w:szCs w:val="24"/>
        </w:rPr>
      </w:pPr>
    </w:p>
    <w:p w:rsidR="007E634A" w:rsidRPr="00660EC2" w:rsidRDefault="000E17B0" w:rsidP="007E63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60EC2">
        <w:rPr>
          <w:rFonts w:ascii="Arial" w:eastAsia="Arial" w:hAnsi="Arial" w:cs="Arial"/>
          <w:b/>
          <w:color w:val="040404"/>
          <w:sz w:val="24"/>
          <w:szCs w:val="24"/>
        </w:rPr>
        <w:t xml:space="preserve">PUBLIC BIDDING FOR THE LEASE, MANAGEMENT, OPERATION AND MAINTENANCE OF EXISTING PPA-OWNED PASSENGER TERMINAL </w:t>
      </w:r>
      <w:r w:rsidRPr="00660EC2">
        <w:rPr>
          <w:rFonts w:ascii="Arial" w:eastAsia="Arial" w:hAnsi="Arial" w:cs="Arial"/>
          <w:b/>
          <w:color w:val="040404"/>
          <w:spacing w:val="30"/>
          <w:sz w:val="24"/>
          <w:szCs w:val="24"/>
        </w:rPr>
        <w:t>B</w:t>
      </w:r>
      <w:r w:rsidRPr="00660EC2">
        <w:rPr>
          <w:rFonts w:ascii="Arial" w:eastAsia="Arial" w:hAnsi="Arial" w:cs="Arial"/>
          <w:b/>
          <w:color w:val="040404"/>
          <w:sz w:val="24"/>
          <w:szCs w:val="24"/>
        </w:rPr>
        <w:t>UILDING (PTB) AT THE PORT OF BENONI, CAMIGUIN PROVINCE</w:t>
      </w:r>
    </w:p>
    <w:p w:rsidR="000E17B0" w:rsidRPr="00660EC2" w:rsidRDefault="000E17B0" w:rsidP="007E63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634A" w:rsidRPr="00660EC2" w:rsidRDefault="007E634A" w:rsidP="007E63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60EC2">
        <w:rPr>
          <w:rFonts w:ascii="Arial" w:hAnsi="Arial" w:cs="Arial"/>
          <w:b/>
          <w:sz w:val="24"/>
          <w:szCs w:val="24"/>
        </w:rPr>
        <w:t>SUPPLEMENTAL/BID BULLETIN</w:t>
      </w:r>
    </w:p>
    <w:p w:rsidR="007E634A" w:rsidRPr="00660EC2" w:rsidRDefault="007E634A" w:rsidP="007E63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60EC2">
        <w:rPr>
          <w:rFonts w:ascii="Arial" w:hAnsi="Arial" w:cs="Arial"/>
          <w:b/>
          <w:sz w:val="24"/>
          <w:szCs w:val="24"/>
        </w:rPr>
        <w:t>ADDENDUM NO. 1</w:t>
      </w:r>
    </w:p>
    <w:bookmarkEnd w:id="0"/>
    <w:p w:rsidR="007E634A" w:rsidRPr="00660EC2" w:rsidRDefault="007E634A" w:rsidP="007D070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281F" w:rsidRDefault="007D070E" w:rsidP="005910C9">
      <w:pPr>
        <w:pStyle w:val="NoSpacing"/>
        <w:jc w:val="both"/>
        <w:rPr>
          <w:rFonts w:ascii="Arial" w:hAnsi="Arial" w:cs="Arial"/>
        </w:rPr>
      </w:pPr>
      <w:r w:rsidRPr="00EB3663">
        <w:rPr>
          <w:rFonts w:ascii="Arial" w:hAnsi="Arial" w:cs="Arial"/>
        </w:rPr>
        <w:tab/>
        <w:t>During the conduct of the Pre-</w:t>
      </w:r>
      <w:r w:rsidR="000E17B0">
        <w:rPr>
          <w:rFonts w:ascii="Arial" w:hAnsi="Arial" w:cs="Arial"/>
        </w:rPr>
        <w:t>Bid Conference</w:t>
      </w:r>
      <w:r w:rsidRPr="00EB3663">
        <w:rPr>
          <w:rFonts w:ascii="Arial" w:hAnsi="Arial" w:cs="Arial"/>
        </w:rPr>
        <w:t xml:space="preserve"> for the </w:t>
      </w:r>
      <w:r w:rsidR="000E17B0">
        <w:rPr>
          <w:rFonts w:ascii="Arial" w:hAnsi="Arial" w:cs="Arial"/>
        </w:rPr>
        <w:t xml:space="preserve">Public Bidding for the Lease, Management, Operation and Maintenance of Existing PPA-Owned Passenger Terminal Building </w:t>
      </w:r>
      <w:r w:rsidR="00907117">
        <w:rPr>
          <w:rFonts w:ascii="Arial" w:hAnsi="Arial" w:cs="Arial"/>
        </w:rPr>
        <w:t xml:space="preserve">(PTB) </w:t>
      </w:r>
      <w:r w:rsidR="000E17B0">
        <w:rPr>
          <w:rFonts w:ascii="Arial" w:hAnsi="Arial" w:cs="Arial"/>
        </w:rPr>
        <w:t>at the Port of Benoni, Camiguin Province</w:t>
      </w:r>
      <w:r w:rsidRPr="00EB3663">
        <w:rPr>
          <w:rFonts w:ascii="Arial" w:hAnsi="Arial" w:cs="Arial"/>
        </w:rPr>
        <w:t xml:space="preserve"> </w:t>
      </w:r>
      <w:r w:rsidR="002A1555" w:rsidRPr="00EB3663">
        <w:rPr>
          <w:rFonts w:ascii="Arial" w:hAnsi="Arial" w:cs="Arial"/>
        </w:rPr>
        <w:t xml:space="preserve">on 27 </w:t>
      </w:r>
      <w:r w:rsidR="000E17B0">
        <w:rPr>
          <w:rFonts w:ascii="Arial" w:hAnsi="Arial" w:cs="Arial"/>
        </w:rPr>
        <w:t>January</w:t>
      </w:r>
      <w:r w:rsidR="002A1555" w:rsidRPr="00EB3663">
        <w:rPr>
          <w:rFonts w:ascii="Arial" w:hAnsi="Arial" w:cs="Arial"/>
        </w:rPr>
        <w:t xml:space="preserve"> 201</w:t>
      </w:r>
      <w:r w:rsidR="000E17B0">
        <w:rPr>
          <w:rFonts w:ascii="Arial" w:hAnsi="Arial" w:cs="Arial"/>
        </w:rPr>
        <w:t>6</w:t>
      </w:r>
      <w:r w:rsidR="002A1555" w:rsidRPr="00EB3663">
        <w:rPr>
          <w:rFonts w:ascii="Arial" w:hAnsi="Arial" w:cs="Arial"/>
        </w:rPr>
        <w:t xml:space="preserve"> at the </w:t>
      </w:r>
      <w:r w:rsidRPr="00EB3663">
        <w:rPr>
          <w:rFonts w:ascii="Arial" w:hAnsi="Arial" w:cs="Arial"/>
        </w:rPr>
        <w:t>PMO MOC Conference Room</w:t>
      </w:r>
      <w:r w:rsidR="00CF281F">
        <w:rPr>
          <w:rFonts w:ascii="Arial" w:hAnsi="Arial" w:cs="Arial"/>
        </w:rPr>
        <w:t>,</w:t>
      </w:r>
      <w:r w:rsidR="00A71F8E">
        <w:rPr>
          <w:rFonts w:ascii="Arial" w:hAnsi="Arial" w:cs="Arial"/>
        </w:rPr>
        <w:t xml:space="preserve"> </w:t>
      </w:r>
      <w:r w:rsidR="00CF281F">
        <w:rPr>
          <w:rFonts w:ascii="Arial" w:hAnsi="Arial" w:cs="Arial"/>
        </w:rPr>
        <w:t>the following c</w:t>
      </w:r>
      <w:r w:rsidR="00A71F8E">
        <w:rPr>
          <w:rFonts w:ascii="Arial" w:hAnsi="Arial" w:cs="Arial"/>
        </w:rPr>
        <w:t>oncern</w:t>
      </w:r>
      <w:r w:rsidR="00CF281F">
        <w:rPr>
          <w:rFonts w:ascii="Arial" w:hAnsi="Arial" w:cs="Arial"/>
        </w:rPr>
        <w:t>s relative to the forms in the bidding documents were discussed and deliberated:</w:t>
      </w:r>
    </w:p>
    <w:p w:rsidR="00CF281F" w:rsidRDefault="00CF281F" w:rsidP="005910C9">
      <w:pPr>
        <w:pStyle w:val="NoSpacing"/>
        <w:jc w:val="both"/>
        <w:rPr>
          <w:rFonts w:ascii="Arial" w:hAnsi="Arial" w:cs="Arial"/>
        </w:rPr>
      </w:pPr>
    </w:p>
    <w:p w:rsidR="00D61998" w:rsidRDefault="00D61998" w:rsidP="002A1555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 Form 14 – Certification from the PPA Head Office Treasury Department that the Prospective Bidder has No Outstanding Account.</w:t>
      </w:r>
    </w:p>
    <w:p w:rsidR="00D61998" w:rsidRDefault="00D61998" w:rsidP="00D61998">
      <w:pPr>
        <w:pStyle w:val="NoSpacing"/>
        <w:jc w:val="both"/>
        <w:rPr>
          <w:rFonts w:ascii="Arial" w:hAnsi="Arial" w:cs="Arial"/>
        </w:rPr>
      </w:pPr>
    </w:p>
    <w:p w:rsidR="002A1555" w:rsidRPr="00EB3663" w:rsidRDefault="002A1555" w:rsidP="002A1555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EB3663">
        <w:rPr>
          <w:rFonts w:ascii="Arial" w:hAnsi="Arial" w:cs="Arial"/>
        </w:rPr>
        <w:t>TB Form 4 – Certificate of Site Inspection</w:t>
      </w:r>
      <w:r w:rsidR="00907117">
        <w:rPr>
          <w:rFonts w:ascii="Arial" w:hAnsi="Arial" w:cs="Arial"/>
        </w:rPr>
        <w:t xml:space="preserve"> issued by the Duly Authorized Official of the PMO Concern.</w:t>
      </w:r>
    </w:p>
    <w:p w:rsidR="002A1555" w:rsidRPr="00EB3663" w:rsidRDefault="002A1555" w:rsidP="002A1555">
      <w:pPr>
        <w:pStyle w:val="NoSpacing"/>
        <w:jc w:val="both"/>
        <w:rPr>
          <w:rFonts w:ascii="Arial" w:hAnsi="Arial" w:cs="Arial"/>
        </w:rPr>
      </w:pPr>
    </w:p>
    <w:p w:rsidR="003E1DCC" w:rsidRDefault="003E1DCC" w:rsidP="00B15CD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Accordingly, per </w:t>
      </w:r>
      <w:r w:rsidR="00E24105">
        <w:rPr>
          <w:rFonts w:ascii="Arial" w:hAnsi="Arial" w:cs="Arial"/>
        </w:rPr>
        <w:t>Resolution No. 01-2016</w:t>
      </w:r>
      <w:r>
        <w:rPr>
          <w:rFonts w:ascii="Arial" w:hAnsi="Arial" w:cs="Arial"/>
        </w:rPr>
        <w:t xml:space="preserve"> dated 27 January 2016, the BAC resolved that the following amendments in the above stated bidding documents be applied to wit:</w:t>
      </w:r>
    </w:p>
    <w:p w:rsidR="003E1DCC" w:rsidRDefault="003E1DCC" w:rsidP="00B15CD5">
      <w:pPr>
        <w:pStyle w:val="NoSpacing"/>
        <w:ind w:firstLine="720"/>
        <w:jc w:val="both"/>
        <w:rPr>
          <w:rFonts w:ascii="Arial" w:hAnsi="Arial" w:cs="Arial"/>
        </w:rPr>
      </w:pPr>
    </w:p>
    <w:p w:rsidR="003E1DCC" w:rsidRDefault="003E1DCC" w:rsidP="003E1DCC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Form 14 – Certification from the </w:t>
      </w:r>
      <w:r w:rsidRPr="003E1DCC">
        <w:rPr>
          <w:rFonts w:ascii="Arial" w:hAnsi="Arial" w:cs="Arial"/>
          <w:b/>
          <w:i/>
        </w:rPr>
        <w:t xml:space="preserve">Finance Division of PMO </w:t>
      </w:r>
      <w:proofErr w:type="spellStart"/>
      <w:r w:rsidRPr="003E1DCC">
        <w:rPr>
          <w:rFonts w:ascii="Arial" w:hAnsi="Arial" w:cs="Arial"/>
          <w:b/>
          <w:i/>
        </w:rPr>
        <w:t>Misamis</w:t>
      </w:r>
      <w:proofErr w:type="spellEnd"/>
      <w:r w:rsidRPr="003E1DCC">
        <w:rPr>
          <w:rFonts w:ascii="Arial" w:hAnsi="Arial" w:cs="Arial"/>
          <w:b/>
          <w:i/>
        </w:rPr>
        <w:t xml:space="preserve"> Oriental/</w:t>
      </w:r>
      <w:r>
        <w:rPr>
          <w:rFonts w:ascii="Arial" w:hAnsi="Arial" w:cs="Arial"/>
          <w:b/>
          <w:i/>
        </w:rPr>
        <w:t xml:space="preserve"> </w:t>
      </w:r>
      <w:r w:rsidRPr="003E1DCC">
        <w:rPr>
          <w:rFonts w:ascii="Arial" w:hAnsi="Arial" w:cs="Arial"/>
          <w:b/>
          <w:i/>
        </w:rPr>
        <w:t>Cagayan de Oro</w:t>
      </w:r>
      <w:r>
        <w:rPr>
          <w:rFonts w:ascii="Arial" w:hAnsi="Arial" w:cs="Arial"/>
        </w:rPr>
        <w:t xml:space="preserve"> that the Prospective Bidder has No Outstanding Account;</w:t>
      </w:r>
    </w:p>
    <w:p w:rsidR="003E1DCC" w:rsidRDefault="003E1DCC" w:rsidP="003E1DCC">
      <w:pPr>
        <w:pStyle w:val="NoSpacing"/>
        <w:ind w:left="1080"/>
        <w:jc w:val="both"/>
        <w:rPr>
          <w:rFonts w:ascii="Arial" w:hAnsi="Arial" w:cs="Arial"/>
        </w:rPr>
      </w:pPr>
    </w:p>
    <w:p w:rsidR="003E1DCC" w:rsidRDefault="003E1DCC" w:rsidP="003E1DCC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TB Form 4 – Certification of Site Inspection issued by the Duly Authorized Official of the </w:t>
      </w:r>
      <w:r w:rsidRPr="003E1DCC">
        <w:rPr>
          <w:rFonts w:ascii="Arial" w:hAnsi="Arial" w:cs="Arial"/>
          <w:b/>
          <w:i/>
        </w:rPr>
        <w:t>TMO</w:t>
      </w:r>
      <w:r w:rsidRPr="00392965">
        <w:rPr>
          <w:rFonts w:ascii="Arial" w:hAnsi="Arial" w:cs="Arial"/>
          <w:b/>
          <w:i/>
        </w:rPr>
        <w:t xml:space="preserve"> </w:t>
      </w:r>
      <w:r w:rsidR="00392965" w:rsidRPr="00392965">
        <w:rPr>
          <w:rFonts w:ascii="Arial" w:hAnsi="Arial" w:cs="Arial"/>
          <w:b/>
          <w:i/>
        </w:rPr>
        <w:t>Benoni</w:t>
      </w:r>
      <w:r w:rsidR="00956175">
        <w:rPr>
          <w:rFonts w:ascii="Arial" w:hAnsi="Arial" w:cs="Arial"/>
        </w:rPr>
        <w:t>,</w:t>
      </w:r>
    </w:p>
    <w:p w:rsidR="003E1DCC" w:rsidRDefault="003E1DCC" w:rsidP="00B15CD5">
      <w:pPr>
        <w:pStyle w:val="NoSpacing"/>
        <w:ind w:firstLine="720"/>
        <w:jc w:val="both"/>
        <w:rPr>
          <w:rFonts w:ascii="Arial" w:hAnsi="Arial" w:cs="Arial"/>
        </w:rPr>
      </w:pPr>
    </w:p>
    <w:p w:rsidR="00814352" w:rsidRPr="00EB3663" w:rsidRDefault="00814352" w:rsidP="00814352">
      <w:pPr>
        <w:pStyle w:val="NoSpacing"/>
        <w:jc w:val="both"/>
        <w:rPr>
          <w:rFonts w:ascii="Arial" w:hAnsi="Arial" w:cs="Arial"/>
        </w:rPr>
      </w:pPr>
    </w:p>
    <w:p w:rsidR="00814352" w:rsidRPr="00EB3663" w:rsidRDefault="00814352" w:rsidP="00814352">
      <w:pPr>
        <w:pStyle w:val="NoSpacing"/>
        <w:jc w:val="both"/>
        <w:rPr>
          <w:rFonts w:ascii="Arial" w:hAnsi="Arial" w:cs="Arial"/>
        </w:rPr>
      </w:pPr>
      <w:r w:rsidRPr="00EB3663">
        <w:rPr>
          <w:rFonts w:ascii="Arial" w:hAnsi="Arial" w:cs="Arial"/>
        </w:rPr>
        <w:t>Done this 27</w:t>
      </w:r>
      <w:r w:rsidRPr="00EB3663">
        <w:rPr>
          <w:rFonts w:ascii="Arial" w:hAnsi="Arial" w:cs="Arial"/>
          <w:vertAlign w:val="superscript"/>
        </w:rPr>
        <w:t>th</w:t>
      </w:r>
      <w:r w:rsidRPr="00EB3663">
        <w:rPr>
          <w:rFonts w:ascii="Arial" w:hAnsi="Arial" w:cs="Arial"/>
        </w:rPr>
        <w:t xml:space="preserve"> day of </w:t>
      </w:r>
      <w:r w:rsidR="00651334">
        <w:rPr>
          <w:rFonts w:ascii="Arial" w:hAnsi="Arial" w:cs="Arial"/>
        </w:rPr>
        <w:t>January 2016</w:t>
      </w:r>
      <w:r w:rsidRPr="00EB3663">
        <w:rPr>
          <w:rFonts w:ascii="Arial" w:hAnsi="Arial" w:cs="Arial"/>
        </w:rPr>
        <w:t>.</w:t>
      </w:r>
    </w:p>
    <w:p w:rsidR="00EB3663" w:rsidRDefault="00EB3663" w:rsidP="00814352">
      <w:pPr>
        <w:pStyle w:val="NoSpacing"/>
        <w:jc w:val="both"/>
        <w:rPr>
          <w:rFonts w:ascii="Arial" w:hAnsi="Arial" w:cs="Arial"/>
        </w:rPr>
      </w:pPr>
    </w:p>
    <w:p w:rsidR="00907117" w:rsidRPr="00EB3663" w:rsidRDefault="00907117" w:rsidP="00814352">
      <w:pPr>
        <w:pStyle w:val="NoSpacing"/>
        <w:jc w:val="both"/>
        <w:rPr>
          <w:rFonts w:ascii="Arial" w:hAnsi="Arial" w:cs="Arial"/>
        </w:rPr>
      </w:pPr>
    </w:p>
    <w:p w:rsidR="00EB3663" w:rsidRDefault="00EB3663" w:rsidP="0081435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For your information and guidance.</w:t>
      </w:r>
    </w:p>
    <w:p w:rsidR="00EB3663" w:rsidRDefault="00EB3663" w:rsidP="00814352">
      <w:pPr>
        <w:pStyle w:val="NoSpacing"/>
        <w:jc w:val="both"/>
        <w:rPr>
          <w:rFonts w:ascii="Arial" w:hAnsi="Arial" w:cs="Arial"/>
        </w:rPr>
      </w:pPr>
    </w:p>
    <w:p w:rsidR="00EB3663" w:rsidRDefault="00EB3663" w:rsidP="00814352">
      <w:pPr>
        <w:pStyle w:val="NoSpacing"/>
        <w:jc w:val="both"/>
        <w:rPr>
          <w:rFonts w:ascii="Arial" w:hAnsi="Arial" w:cs="Arial"/>
        </w:rPr>
      </w:pPr>
    </w:p>
    <w:p w:rsidR="00EB3663" w:rsidRDefault="00EB3663" w:rsidP="0081435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Prepared by:</w:t>
      </w:r>
    </w:p>
    <w:p w:rsidR="00EB3663" w:rsidRDefault="00EB3663" w:rsidP="00814352">
      <w:pPr>
        <w:pStyle w:val="NoSpacing"/>
        <w:jc w:val="both"/>
        <w:rPr>
          <w:rFonts w:ascii="Arial" w:hAnsi="Arial" w:cs="Arial"/>
        </w:rPr>
      </w:pPr>
    </w:p>
    <w:p w:rsidR="00907117" w:rsidRDefault="00907117" w:rsidP="00814352">
      <w:pPr>
        <w:pStyle w:val="NoSpacing"/>
        <w:jc w:val="both"/>
        <w:rPr>
          <w:rFonts w:ascii="Arial" w:hAnsi="Arial" w:cs="Arial"/>
        </w:rPr>
      </w:pPr>
    </w:p>
    <w:p w:rsidR="00EB3663" w:rsidRDefault="00EB3663" w:rsidP="00814352">
      <w:pPr>
        <w:pStyle w:val="NoSpacing"/>
        <w:jc w:val="both"/>
        <w:rPr>
          <w:rFonts w:ascii="Arial" w:hAnsi="Arial" w:cs="Arial"/>
        </w:rPr>
      </w:pPr>
    </w:p>
    <w:p w:rsidR="00EB3663" w:rsidRPr="00EB3663" w:rsidRDefault="00AC3A0F" w:rsidP="0081435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(SGD.) </w:t>
      </w:r>
      <w:r w:rsidR="00EB3663" w:rsidRPr="00EB3663">
        <w:rPr>
          <w:rFonts w:ascii="Arial" w:hAnsi="Arial" w:cs="Arial"/>
          <w:b/>
        </w:rPr>
        <w:t>RYAN P. NALZARO</w:t>
      </w:r>
    </w:p>
    <w:p w:rsidR="00EB3663" w:rsidRDefault="00EB3663" w:rsidP="0081435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Head Secretariat, </w:t>
      </w:r>
      <w:r w:rsidR="00FF13FC">
        <w:rPr>
          <w:rFonts w:ascii="Arial" w:hAnsi="Arial" w:cs="Arial"/>
        </w:rPr>
        <w:t>BAC</w:t>
      </w:r>
    </w:p>
    <w:p w:rsidR="00EB3663" w:rsidRDefault="00EB3663" w:rsidP="00814352">
      <w:pPr>
        <w:pStyle w:val="NoSpacing"/>
        <w:jc w:val="both"/>
        <w:rPr>
          <w:rFonts w:ascii="Arial" w:hAnsi="Arial" w:cs="Arial"/>
        </w:rPr>
      </w:pPr>
    </w:p>
    <w:p w:rsidR="00EB3663" w:rsidRDefault="00EB3663" w:rsidP="0081435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Approved by:</w:t>
      </w:r>
    </w:p>
    <w:p w:rsidR="00EB3663" w:rsidRDefault="00EB3663" w:rsidP="0081435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7117" w:rsidRDefault="00907117" w:rsidP="00814352">
      <w:pPr>
        <w:pStyle w:val="NoSpacing"/>
        <w:jc w:val="both"/>
        <w:rPr>
          <w:rFonts w:ascii="Arial" w:hAnsi="Arial" w:cs="Arial"/>
        </w:rPr>
      </w:pPr>
    </w:p>
    <w:p w:rsidR="00EB3663" w:rsidRPr="00EB3663" w:rsidRDefault="00EB3663" w:rsidP="00814352">
      <w:pPr>
        <w:pStyle w:val="NoSpacing"/>
        <w:jc w:val="both"/>
        <w:rPr>
          <w:rFonts w:ascii="Arial" w:hAnsi="Arial" w:cs="Arial"/>
          <w:b/>
        </w:rPr>
      </w:pPr>
      <w:r w:rsidRPr="00EB3663">
        <w:rPr>
          <w:rFonts w:ascii="Arial" w:hAnsi="Arial" w:cs="Arial"/>
          <w:b/>
        </w:rPr>
        <w:tab/>
      </w:r>
      <w:r w:rsidRPr="00EB3663">
        <w:rPr>
          <w:rFonts w:ascii="Arial" w:hAnsi="Arial" w:cs="Arial"/>
          <w:b/>
        </w:rPr>
        <w:tab/>
      </w:r>
      <w:r w:rsidRPr="00EB3663">
        <w:rPr>
          <w:rFonts w:ascii="Arial" w:hAnsi="Arial" w:cs="Arial"/>
          <w:b/>
        </w:rPr>
        <w:tab/>
      </w:r>
      <w:r w:rsidRPr="00EB3663">
        <w:rPr>
          <w:rFonts w:ascii="Arial" w:hAnsi="Arial" w:cs="Arial"/>
          <w:b/>
        </w:rPr>
        <w:tab/>
      </w:r>
      <w:r w:rsidRPr="00EB3663">
        <w:rPr>
          <w:rFonts w:ascii="Arial" w:hAnsi="Arial" w:cs="Arial"/>
          <w:b/>
        </w:rPr>
        <w:tab/>
      </w:r>
      <w:r w:rsidRPr="00EB3663">
        <w:rPr>
          <w:rFonts w:ascii="Arial" w:hAnsi="Arial" w:cs="Arial"/>
          <w:b/>
        </w:rPr>
        <w:tab/>
      </w:r>
      <w:r w:rsidRPr="00EB3663">
        <w:rPr>
          <w:rFonts w:ascii="Arial" w:hAnsi="Arial" w:cs="Arial"/>
          <w:b/>
        </w:rPr>
        <w:tab/>
      </w:r>
      <w:r w:rsidR="00AC3A0F">
        <w:rPr>
          <w:rFonts w:ascii="Arial" w:hAnsi="Arial" w:cs="Arial"/>
          <w:b/>
        </w:rPr>
        <w:t xml:space="preserve">(SGD.) </w:t>
      </w:r>
      <w:r w:rsidRPr="00EB3663">
        <w:rPr>
          <w:rFonts w:ascii="Arial" w:hAnsi="Arial" w:cs="Arial"/>
          <w:b/>
        </w:rPr>
        <w:t>ISIDRO V. BUTASLAC, JR.</w:t>
      </w:r>
    </w:p>
    <w:p w:rsidR="00EB3663" w:rsidRDefault="00EB3663" w:rsidP="0081435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Chairperson, </w:t>
      </w:r>
      <w:r w:rsidR="00FF13FC">
        <w:rPr>
          <w:rFonts w:ascii="Arial" w:hAnsi="Arial" w:cs="Arial"/>
        </w:rPr>
        <w:t>BAC</w:t>
      </w:r>
    </w:p>
    <w:p w:rsidR="00EB3663" w:rsidRDefault="00EB3663" w:rsidP="0081435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B3663" w:rsidSect="00AC3A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4190"/>
    <w:multiLevelType w:val="hybridMultilevel"/>
    <w:tmpl w:val="DA12709C"/>
    <w:lvl w:ilvl="0" w:tplc="282E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F77D9"/>
    <w:multiLevelType w:val="hybridMultilevel"/>
    <w:tmpl w:val="DA12709C"/>
    <w:lvl w:ilvl="0" w:tplc="282E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34BB9"/>
    <w:multiLevelType w:val="hybridMultilevel"/>
    <w:tmpl w:val="EF6CC1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C4822"/>
    <w:multiLevelType w:val="hybridMultilevel"/>
    <w:tmpl w:val="810E6EDA"/>
    <w:lvl w:ilvl="0" w:tplc="282E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0447F"/>
    <w:multiLevelType w:val="hybridMultilevel"/>
    <w:tmpl w:val="C76647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4A"/>
    <w:rsid w:val="000E17B0"/>
    <w:rsid w:val="001538C2"/>
    <w:rsid w:val="00193210"/>
    <w:rsid w:val="001C7191"/>
    <w:rsid w:val="00206002"/>
    <w:rsid w:val="00260556"/>
    <w:rsid w:val="002A1555"/>
    <w:rsid w:val="00392965"/>
    <w:rsid w:val="003A4EF7"/>
    <w:rsid w:val="003E1DCC"/>
    <w:rsid w:val="00430B26"/>
    <w:rsid w:val="004317AA"/>
    <w:rsid w:val="00481E59"/>
    <w:rsid w:val="004E3466"/>
    <w:rsid w:val="00501D0C"/>
    <w:rsid w:val="005910C9"/>
    <w:rsid w:val="005E2F42"/>
    <w:rsid w:val="00644ACE"/>
    <w:rsid w:val="00651334"/>
    <w:rsid w:val="00660EC2"/>
    <w:rsid w:val="006C1E25"/>
    <w:rsid w:val="00700E21"/>
    <w:rsid w:val="00703053"/>
    <w:rsid w:val="0077715A"/>
    <w:rsid w:val="00781ED7"/>
    <w:rsid w:val="007B4250"/>
    <w:rsid w:val="007D070E"/>
    <w:rsid w:val="007E634A"/>
    <w:rsid w:val="00814352"/>
    <w:rsid w:val="00817438"/>
    <w:rsid w:val="00836C0D"/>
    <w:rsid w:val="00847CB8"/>
    <w:rsid w:val="00885C24"/>
    <w:rsid w:val="008D12B8"/>
    <w:rsid w:val="008E5173"/>
    <w:rsid w:val="008F213C"/>
    <w:rsid w:val="00907117"/>
    <w:rsid w:val="009220B6"/>
    <w:rsid w:val="00956175"/>
    <w:rsid w:val="00997FC7"/>
    <w:rsid w:val="009A05A7"/>
    <w:rsid w:val="009D29F8"/>
    <w:rsid w:val="009E0992"/>
    <w:rsid w:val="00A5681D"/>
    <w:rsid w:val="00A71F8E"/>
    <w:rsid w:val="00AC3A0F"/>
    <w:rsid w:val="00AD68E0"/>
    <w:rsid w:val="00B15CD5"/>
    <w:rsid w:val="00BA20F7"/>
    <w:rsid w:val="00BE089D"/>
    <w:rsid w:val="00BE31C7"/>
    <w:rsid w:val="00C12334"/>
    <w:rsid w:val="00C41989"/>
    <w:rsid w:val="00C909FE"/>
    <w:rsid w:val="00CC3B2F"/>
    <w:rsid w:val="00CF281F"/>
    <w:rsid w:val="00D10C74"/>
    <w:rsid w:val="00D15F05"/>
    <w:rsid w:val="00D61998"/>
    <w:rsid w:val="00D91A3E"/>
    <w:rsid w:val="00D97306"/>
    <w:rsid w:val="00DA2589"/>
    <w:rsid w:val="00E24105"/>
    <w:rsid w:val="00E50AC7"/>
    <w:rsid w:val="00EB3663"/>
    <w:rsid w:val="00EF34EB"/>
    <w:rsid w:val="00F74DB1"/>
    <w:rsid w:val="00F902CA"/>
    <w:rsid w:val="00FB52D1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652C088-78A7-40E1-9C51-DD296419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98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DB1"/>
    <w:pPr>
      <w:overflowPunct/>
      <w:autoSpaceDE/>
      <w:autoSpaceDN/>
      <w:adjustRightInd/>
      <w:spacing w:line="240" w:lineRule="auto"/>
      <w:jc w:val="left"/>
      <w:textAlignment w:val="auto"/>
    </w:pPr>
    <w:rPr>
      <w:rFonts w:ascii="Segoe UI" w:eastAsiaTheme="minorHAnsi" w:hAnsi="Segoe UI" w:cs="Segoe UI"/>
      <w:sz w:val="18"/>
      <w:szCs w:val="18"/>
      <w:lang w:val="en-P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P. Nalzaro</dc:creator>
  <cp:keywords/>
  <dc:description/>
  <cp:lastModifiedBy>Acer</cp:lastModifiedBy>
  <cp:revision>2</cp:revision>
  <cp:lastPrinted>2016-01-29T08:11:00Z</cp:lastPrinted>
  <dcterms:created xsi:type="dcterms:W3CDTF">2016-01-29T21:32:00Z</dcterms:created>
  <dcterms:modified xsi:type="dcterms:W3CDTF">2016-01-29T21:32:00Z</dcterms:modified>
</cp:coreProperties>
</file>